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5" w:rsidRPr="00827278" w:rsidRDefault="009A5F4D" w:rsidP="003D5768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3D5768">
        <w:rPr>
          <w:smallCaps/>
        </w:rPr>
        <w:t xml:space="preserve"> </w:t>
      </w:r>
      <w:r w:rsidR="003D5768" w:rsidRPr="00827278">
        <w:rPr>
          <w:sz w:val="28"/>
          <w:szCs w:val="28"/>
          <w:u w:val="single"/>
        </w:rPr>
        <w:t>Scheda di iscrizione</w:t>
      </w:r>
      <w:r w:rsidR="008313C5" w:rsidRPr="00827278">
        <w:rPr>
          <w:b/>
          <w:sz w:val="28"/>
          <w:szCs w:val="28"/>
          <w:u w:val="single"/>
        </w:rPr>
        <w:t xml:space="preserve"> </w:t>
      </w:r>
    </w:p>
    <w:p w:rsidR="00827278" w:rsidRPr="00827278" w:rsidRDefault="003D5768" w:rsidP="00827278">
      <w:pPr>
        <w:spacing w:after="0"/>
        <w:jc w:val="center"/>
        <w:rPr>
          <w:rFonts w:cs="Verdana"/>
          <w:b/>
          <w:sz w:val="32"/>
          <w:szCs w:val="32"/>
        </w:rPr>
      </w:pPr>
      <w:r w:rsidRPr="00827278">
        <w:rPr>
          <w:rFonts w:cs="Verdana"/>
          <w:b/>
          <w:sz w:val="32"/>
          <w:szCs w:val="32"/>
        </w:rPr>
        <w:t>Sostanze, Miscele e Articoli</w:t>
      </w:r>
    </w:p>
    <w:p w:rsidR="008313C5" w:rsidRDefault="003D5768" w:rsidP="00827278">
      <w:pPr>
        <w:spacing w:after="0"/>
        <w:jc w:val="center"/>
        <w:rPr>
          <w:rFonts w:cs="Verdana"/>
          <w:b/>
          <w:sz w:val="32"/>
          <w:szCs w:val="32"/>
        </w:rPr>
      </w:pPr>
      <w:r w:rsidRPr="00827278">
        <w:rPr>
          <w:rFonts w:cs="Verdana"/>
          <w:b/>
          <w:sz w:val="32"/>
          <w:szCs w:val="32"/>
        </w:rPr>
        <w:t>La normativa europea di riferimento (REACh)</w:t>
      </w:r>
    </w:p>
    <w:p w:rsidR="00827278" w:rsidRPr="00827278" w:rsidRDefault="00827278" w:rsidP="00827278">
      <w:pPr>
        <w:spacing w:after="0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695"/>
      </w:tblGrid>
      <w:tr w:rsidR="008313C5" w:rsidTr="00827278">
        <w:tc>
          <w:tcPr>
            <w:tcW w:w="1943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szCs w:val="24"/>
              </w:rPr>
              <w:t>Data:</w:t>
            </w:r>
          </w:p>
        </w:tc>
        <w:tc>
          <w:tcPr>
            <w:tcW w:w="7695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8313C5">
              <w:rPr>
                <w:rFonts w:eastAsia="Calibri" w:cs="Times New Roman"/>
                <w:b/>
                <w:szCs w:val="24"/>
              </w:rPr>
              <w:t xml:space="preserve">Venerdì </w:t>
            </w:r>
            <w:r w:rsidR="00827278">
              <w:rPr>
                <w:rFonts w:eastAsia="Calibri" w:cs="Times New Roman"/>
                <w:b/>
                <w:szCs w:val="24"/>
              </w:rPr>
              <w:t>13 marzo 2015</w:t>
            </w:r>
            <w:r w:rsidRPr="008313C5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:rsidR="008313C5" w:rsidRDefault="00EE59DC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b/>
                <w:szCs w:val="24"/>
              </w:rPr>
              <w:t>Ore</w:t>
            </w:r>
            <w:r w:rsidR="008313C5" w:rsidRPr="008313C5">
              <w:rPr>
                <w:rFonts w:eastAsia="Calibri" w:cs="Times New Roman"/>
                <w:b/>
                <w:szCs w:val="24"/>
              </w:rPr>
              <w:t xml:space="preserve"> 14.00 alle ore 18.00</w:t>
            </w:r>
          </w:p>
        </w:tc>
      </w:tr>
      <w:tr w:rsidR="008313C5" w:rsidTr="00827278">
        <w:tc>
          <w:tcPr>
            <w:tcW w:w="1943" w:type="dxa"/>
          </w:tcPr>
          <w:p w:rsidR="008313C5" w:rsidRDefault="008313C5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8313C5">
              <w:rPr>
                <w:rFonts w:eastAsia="Calibri" w:cs="Times New Roman"/>
                <w:szCs w:val="24"/>
              </w:rPr>
              <w:t>Docente:</w:t>
            </w:r>
          </w:p>
        </w:tc>
        <w:tc>
          <w:tcPr>
            <w:tcW w:w="7695" w:type="dxa"/>
          </w:tcPr>
          <w:p w:rsidR="008313C5" w:rsidRDefault="00827278" w:rsidP="00827278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dott. chimico TOMASO MUNARI </w:t>
            </w:r>
          </w:p>
        </w:tc>
      </w:tr>
      <w:tr w:rsidR="008313C5" w:rsidTr="00827278">
        <w:tc>
          <w:tcPr>
            <w:tcW w:w="1943" w:type="dxa"/>
          </w:tcPr>
          <w:p w:rsidR="008313C5" w:rsidRDefault="00EE59DC" w:rsidP="008313C5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Sede:</w:t>
            </w:r>
          </w:p>
        </w:tc>
        <w:tc>
          <w:tcPr>
            <w:tcW w:w="7695" w:type="dxa"/>
          </w:tcPr>
          <w:p w:rsidR="008313C5" w:rsidRDefault="00EE59DC" w:rsidP="004E2F5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Da</w:t>
            </w:r>
            <w:r w:rsidR="008313C5">
              <w:rPr>
                <w:rFonts w:eastAsia="Calibri" w:cs="Times New Roman"/>
                <w:szCs w:val="24"/>
              </w:rPr>
              <w:t xml:space="preserve"> definire in base al numero di partecipanti </w:t>
            </w:r>
          </w:p>
        </w:tc>
      </w:tr>
      <w:tr w:rsidR="008313C5" w:rsidTr="00827278">
        <w:tc>
          <w:tcPr>
            <w:tcW w:w="1943" w:type="dxa"/>
          </w:tcPr>
          <w:p w:rsidR="008313C5" w:rsidRDefault="00EE59DC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Costo:</w:t>
            </w:r>
            <w:r w:rsidR="008313C5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7695" w:type="dxa"/>
          </w:tcPr>
          <w:p w:rsidR="008313C5" w:rsidRDefault="00827278" w:rsidP="00827278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8313C5">
              <w:rPr>
                <w:rFonts w:eastAsia="Calibri" w:cs="Times New Roman"/>
                <w:szCs w:val="24"/>
              </w:rPr>
              <w:t xml:space="preserve">0,00€ </w:t>
            </w:r>
            <w:r>
              <w:rPr>
                <w:rFonts w:eastAsia="Calibri" w:cs="Times New Roman"/>
                <w:szCs w:val="24"/>
              </w:rPr>
              <w:t>(IVA inclusa)</w:t>
            </w:r>
          </w:p>
        </w:tc>
      </w:tr>
      <w:tr w:rsidR="008313C5" w:rsidTr="00827278">
        <w:tc>
          <w:tcPr>
            <w:tcW w:w="1943" w:type="dxa"/>
          </w:tcPr>
          <w:p w:rsidR="008313C5" w:rsidRDefault="008313C5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Crediti formativi</w:t>
            </w:r>
          </w:p>
        </w:tc>
        <w:tc>
          <w:tcPr>
            <w:tcW w:w="7695" w:type="dxa"/>
          </w:tcPr>
          <w:p w:rsidR="008313C5" w:rsidRDefault="008313C5" w:rsidP="0082727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n.</w:t>
            </w:r>
            <w:r w:rsidR="00EE59DC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4 </w:t>
            </w:r>
            <w:r w:rsidR="00827278">
              <w:rPr>
                <w:rFonts w:eastAsia="Calibri" w:cs="Times New Roman"/>
                <w:szCs w:val="24"/>
              </w:rPr>
              <w:t>+ n.</w:t>
            </w:r>
            <w:r w:rsidR="00EE59DC">
              <w:rPr>
                <w:rFonts w:eastAsia="Calibri" w:cs="Times New Roman"/>
                <w:szCs w:val="24"/>
              </w:rPr>
              <w:t xml:space="preserve"> </w:t>
            </w:r>
            <w:r w:rsidR="00827278">
              <w:rPr>
                <w:rFonts w:eastAsia="Calibri" w:cs="Times New Roman"/>
                <w:szCs w:val="24"/>
              </w:rPr>
              <w:t xml:space="preserve">1 dopo superamento del test di apprendimento </w:t>
            </w:r>
          </w:p>
        </w:tc>
      </w:tr>
      <w:tr w:rsidR="00794B98" w:rsidTr="00827278">
        <w:tc>
          <w:tcPr>
            <w:tcW w:w="1943" w:type="dxa"/>
          </w:tcPr>
          <w:p w:rsidR="00794B98" w:rsidRDefault="00EE59DC" w:rsidP="0082727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Termine</w:t>
            </w:r>
            <w:r w:rsidR="00794B98">
              <w:rPr>
                <w:rFonts w:eastAsia="Calibri" w:cs="Times New Roman"/>
                <w:szCs w:val="24"/>
              </w:rPr>
              <w:t xml:space="preserve"> di iscrizione</w:t>
            </w:r>
          </w:p>
        </w:tc>
        <w:tc>
          <w:tcPr>
            <w:tcW w:w="7695" w:type="dxa"/>
          </w:tcPr>
          <w:p w:rsidR="00794B98" w:rsidRDefault="00827278" w:rsidP="008313C5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 marzo 2015</w:t>
            </w:r>
          </w:p>
        </w:tc>
      </w:tr>
    </w:tbl>
    <w:p w:rsidR="008313C5" w:rsidRPr="008313C5" w:rsidRDefault="008313C5" w:rsidP="008313C5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9A5F4D" w:rsidRPr="00B970F1" w:rsidRDefault="009A5F4D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Indirizzo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Città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CAP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Tel./Cell.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6852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Pr="00AA4765" w:rsidRDefault="005F6852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52" w:rsidRDefault="005F6852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91067" w:rsidTr="00FE754F">
        <w:trPr>
          <w:trHeight w:val="3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7" w:rsidRDefault="00D91067" w:rsidP="00D910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C.F. </w:t>
            </w:r>
          </w:p>
          <w:p w:rsidR="00D91067" w:rsidRPr="00AA4765" w:rsidRDefault="00D91067" w:rsidP="00D910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7" w:rsidRDefault="00D91067" w:rsidP="00D91067">
            <w:pPr>
              <w:rPr>
                <w:sz w:val="28"/>
                <w:szCs w:val="28"/>
              </w:rPr>
            </w:pPr>
          </w:p>
        </w:tc>
      </w:tr>
      <w:tr w:rsidR="00D91067" w:rsidTr="00FE754F">
        <w:trPr>
          <w:trHeight w:val="34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7" w:rsidRDefault="00D91067" w:rsidP="00D91067">
            <w:pPr>
              <w:rPr>
                <w:b/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7" w:rsidRDefault="00D91067" w:rsidP="00D91067">
            <w:pPr>
              <w:rPr>
                <w:sz w:val="28"/>
                <w:szCs w:val="28"/>
              </w:rPr>
            </w:pPr>
          </w:p>
        </w:tc>
      </w:tr>
      <w:tr w:rsidR="00C951F9" w:rsidTr="00B970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F9" w:rsidRPr="00AA4765" w:rsidRDefault="00D91067" w:rsidP="003D428F">
            <w:pPr>
              <w:spacing w:line="480" w:lineRule="auto"/>
              <w:rPr>
                <w:b/>
                <w:sz w:val="28"/>
                <w:szCs w:val="28"/>
              </w:rPr>
            </w:pPr>
            <w:r w:rsidRPr="00AA4765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F9" w:rsidRDefault="00C951F9" w:rsidP="003D428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72042" w:rsidRDefault="00772042" w:rsidP="0083068C">
      <w:pPr>
        <w:spacing w:after="0"/>
        <w:rPr>
          <w:sz w:val="28"/>
          <w:szCs w:val="28"/>
        </w:rPr>
      </w:pPr>
    </w:p>
    <w:sectPr w:rsidR="00772042" w:rsidSect="008313C5">
      <w:headerReference w:type="default" r:id="rId9"/>
      <w:footerReference w:type="default" r:id="rId10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31" w:rsidRDefault="00251331" w:rsidP="008313C5">
      <w:pPr>
        <w:spacing w:after="0" w:line="240" w:lineRule="auto"/>
      </w:pPr>
      <w:r>
        <w:separator/>
      </w:r>
    </w:p>
  </w:endnote>
  <w:endnote w:type="continuationSeparator" w:id="0">
    <w:p w:rsidR="00251331" w:rsidRDefault="00251331" w:rsidP="0083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78" w:rsidRPr="00111593" w:rsidRDefault="00827278" w:rsidP="00827278">
    <w:pPr>
      <w:pStyle w:val="Pidipagina"/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 xml:space="preserve">Via XX Settembre, 2/42 - 16121 GENOVA </w:t>
    </w:r>
    <w:r>
      <w:rPr>
        <w:i/>
        <w:sz w:val="20"/>
        <w:szCs w:val="20"/>
      </w:rPr>
      <w:t>–</w:t>
    </w:r>
    <w:r w:rsidRPr="00111593">
      <w:rPr>
        <w:i/>
        <w:sz w:val="20"/>
        <w:szCs w:val="20"/>
      </w:rPr>
      <w:t xml:space="preserve"> Tel</w:t>
    </w:r>
    <w:r>
      <w:rPr>
        <w:i/>
        <w:sz w:val="20"/>
        <w:szCs w:val="20"/>
      </w:rPr>
      <w:t>.</w:t>
    </w:r>
    <w:r w:rsidRPr="00111593">
      <w:rPr>
        <w:i/>
        <w:sz w:val="20"/>
        <w:szCs w:val="20"/>
      </w:rPr>
      <w:t>/Fax 010</w:t>
    </w:r>
    <w:r>
      <w:rPr>
        <w:i/>
        <w:sz w:val="20"/>
        <w:szCs w:val="20"/>
      </w:rPr>
      <w:t>-</w:t>
    </w:r>
    <w:r w:rsidRPr="00111593">
      <w:rPr>
        <w:i/>
        <w:sz w:val="20"/>
        <w:szCs w:val="20"/>
      </w:rPr>
      <w:t xml:space="preserve">587171 </w:t>
    </w:r>
  </w:p>
  <w:p w:rsidR="00827278" w:rsidRPr="00111593" w:rsidRDefault="00827278" w:rsidP="00827278">
    <w:pPr>
      <w:pStyle w:val="Pidipagina"/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 xml:space="preserve">C.F. 80167050105 – P.IVA </w:t>
    </w:r>
    <w:r w:rsidRPr="00111593">
      <w:rPr>
        <w:rFonts w:cs="Courier"/>
        <w:i/>
        <w:sz w:val="20"/>
        <w:szCs w:val="20"/>
      </w:rPr>
      <w:t>02230840999</w:t>
    </w:r>
  </w:p>
  <w:p w:rsidR="00827278" w:rsidRPr="00111593" w:rsidRDefault="00827278" w:rsidP="00827278">
    <w:pPr>
      <w:pStyle w:val="Pidipagina"/>
      <w:tabs>
        <w:tab w:val="clear" w:pos="4819"/>
        <w:tab w:val="center" w:pos="0"/>
      </w:tabs>
      <w:jc w:val="center"/>
      <w:rPr>
        <w:i/>
        <w:sz w:val="20"/>
        <w:szCs w:val="20"/>
      </w:rPr>
    </w:pPr>
    <w:r w:rsidRPr="00111593">
      <w:rPr>
        <w:i/>
        <w:sz w:val="20"/>
        <w:szCs w:val="20"/>
      </w:rPr>
      <w:t>E-mail: ordine.genova@chimici.org - ordine.genova@pec.chimici.org</w:t>
    </w:r>
  </w:p>
  <w:p w:rsidR="00827278" w:rsidRDefault="008272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31" w:rsidRDefault="00251331" w:rsidP="008313C5">
      <w:pPr>
        <w:spacing w:after="0" w:line="240" w:lineRule="auto"/>
      </w:pPr>
      <w:r>
        <w:separator/>
      </w:r>
    </w:p>
  </w:footnote>
  <w:footnote w:type="continuationSeparator" w:id="0">
    <w:p w:rsidR="00251331" w:rsidRDefault="00251331" w:rsidP="0083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C5" w:rsidRDefault="008313C5" w:rsidP="008313C5">
    <w:pPr>
      <w:pStyle w:val="Intestazione"/>
      <w:tabs>
        <w:tab w:val="clear" w:pos="4819"/>
        <w:tab w:val="clear" w:pos="9638"/>
        <w:tab w:val="left" w:pos="2772"/>
      </w:tabs>
    </w:pPr>
    <w:r>
      <w:tab/>
    </w:r>
    <w:r>
      <w:rPr>
        <w:b/>
        <w:noProof/>
        <w:sz w:val="40"/>
        <w:szCs w:val="40"/>
        <w:lang w:eastAsia="it-IT"/>
      </w:rPr>
      <w:drawing>
        <wp:inline distT="0" distB="0" distL="0" distR="0" wp14:anchorId="3257DD1B" wp14:editId="6FCA1DB6">
          <wp:extent cx="2145665" cy="743585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13C5" w:rsidRDefault="008313C5" w:rsidP="008313C5">
    <w:pPr>
      <w:jc w:val="center"/>
      <w:outlineLvl w:val="0"/>
    </w:pPr>
    <w:r w:rsidRPr="009A5F4D">
      <w:rPr>
        <w:b/>
        <w:smallCaps/>
        <w:sz w:val="28"/>
        <w:szCs w:val="28"/>
      </w:rPr>
      <w:t>ordine interprovinciale dei chimici della Liguria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5D1"/>
    <w:multiLevelType w:val="hybridMultilevel"/>
    <w:tmpl w:val="DE5CFF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55B"/>
    <w:multiLevelType w:val="hybridMultilevel"/>
    <w:tmpl w:val="4664C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6724"/>
    <w:multiLevelType w:val="hybridMultilevel"/>
    <w:tmpl w:val="233AC5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56FB"/>
    <w:multiLevelType w:val="hybridMultilevel"/>
    <w:tmpl w:val="E38282E2"/>
    <w:lvl w:ilvl="0" w:tplc="80B2A2A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3273586"/>
    <w:multiLevelType w:val="hybridMultilevel"/>
    <w:tmpl w:val="45B6A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D2640"/>
    <w:multiLevelType w:val="hybridMultilevel"/>
    <w:tmpl w:val="62F0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4D"/>
    <w:rsid w:val="000C033A"/>
    <w:rsid w:val="00135685"/>
    <w:rsid w:val="00251331"/>
    <w:rsid w:val="00326EDD"/>
    <w:rsid w:val="003D428F"/>
    <w:rsid w:val="003D5768"/>
    <w:rsid w:val="004E2F54"/>
    <w:rsid w:val="00573864"/>
    <w:rsid w:val="005F6852"/>
    <w:rsid w:val="006B3F1C"/>
    <w:rsid w:val="00772042"/>
    <w:rsid w:val="00794B98"/>
    <w:rsid w:val="007B491E"/>
    <w:rsid w:val="00827278"/>
    <w:rsid w:val="0083068C"/>
    <w:rsid w:val="008313C5"/>
    <w:rsid w:val="008E49EF"/>
    <w:rsid w:val="009A5F4D"/>
    <w:rsid w:val="009F7B98"/>
    <w:rsid w:val="00AA4765"/>
    <w:rsid w:val="00B970F1"/>
    <w:rsid w:val="00C61CEA"/>
    <w:rsid w:val="00C951F9"/>
    <w:rsid w:val="00D91067"/>
    <w:rsid w:val="00DC3D23"/>
    <w:rsid w:val="00ED4AF4"/>
    <w:rsid w:val="00EE59DC"/>
    <w:rsid w:val="00E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F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3D2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C5"/>
  </w:style>
  <w:style w:type="paragraph" w:styleId="Pidipagina">
    <w:name w:val="footer"/>
    <w:basedOn w:val="Normale"/>
    <w:link w:val="PidipaginaCarattere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F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F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3D2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C5"/>
  </w:style>
  <w:style w:type="paragraph" w:styleId="Pidipagina">
    <w:name w:val="footer"/>
    <w:basedOn w:val="Normale"/>
    <w:link w:val="PidipaginaCarattere"/>
    <w:unhideWhenUsed/>
    <w:rsid w:val="0083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84D0-35E1-4D8A-AADA-6626A160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PMontenovi</dc:creator>
  <cp:lastModifiedBy>utente</cp:lastModifiedBy>
  <cp:revision>2</cp:revision>
  <dcterms:created xsi:type="dcterms:W3CDTF">2015-02-23T17:12:00Z</dcterms:created>
  <dcterms:modified xsi:type="dcterms:W3CDTF">2015-02-23T17:12:00Z</dcterms:modified>
</cp:coreProperties>
</file>